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华文中宋" w:hAnsi="华文中宋" w:eastAsia="华文中宋"/>
          <w:sz w:val="36"/>
          <w:szCs w:val="32"/>
        </w:rPr>
      </w:pPr>
      <w:r>
        <w:rPr>
          <w:rFonts w:hint="eastAsia" w:ascii="华文中宋" w:hAnsi="华文中宋" w:eastAsia="华文中宋"/>
          <w:sz w:val="36"/>
          <w:szCs w:val="32"/>
        </w:rPr>
        <w:t>中国水稻研究所2023年度公开招聘工作人员</w:t>
      </w:r>
    </w:p>
    <w:p>
      <w:pPr>
        <w:jc w:val="center"/>
        <w:rPr>
          <w:rFonts w:hint="eastAsia" w:ascii="华文中宋" w:hAnsi="华文中宋" w:eastAsia="华文中宋"/>
          <w:sz w:val="36"/>
          <w:szCs w:val="32"/>
        </w:rPr>
      </w:pPr>
      <w:r>
        <w:rPr>
          <w:rFonts w:hint="eastAsia" w:ascii="华文中宋" w:hAnsi="华文中宋" w:eastAsia="华文中宋"/>
          <w:sz w:val="36"/>
          <w:szCs w:val="32"/>
        </w:rPr>
        <w:t>财务管理、基建后勤管理岗位参加面试人员名单</w:t>
      </w:r>
    </w:p>
    <w:p>
      <w:pPr>
        <w:jc w:val="center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一、财务管理岗位入围面试人员名单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451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kern w:val="0"/>
                <w:sz w:val="32"/>
                <w:szCs w:val="32"/>
              </w:rPr>
            </w:pPr>
            <w:r>
              <w:rPr>
                <w:rFonts w:hint="eastAsia" w:ascii="楷体_GB2312" w:hAnsi="Calibri" w:eastAsia="楷体_GB2312" w:cs="Times New Roman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kern w:val="0"/>
                <w:sz w:val="32"/>
                <w:szCs w:val="32"/>
              </w:rPr>
            </w:pPr>
            <w:r>
              <w:rPr>
                <w:rFonts w:hint="eastAsia" w:ascii="楷体_GB2312" w:hAnsi="Calibri" w:eastAsia="楷体_GB2312" w:cs="Times New Roman"/>
                <w:b/>
                <w:kern w:val="0"/>
                <w:sz w:val="32"/>
                <w:szCs w:val="32"/>
              </w:rPr>
              <w:t>姓名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kern w:val="0"/>
                <w:sz w:val="32"/>
                <w:szCs w:val="32"/>
              </w:rPr>
            </w:pPr>
            <w:r>
              <w:rPr>
                <w:rFonts w:hint="eastAsia" w:ascii="楷体_GB2312" w:hAnsi="Calibri" w:eastAsia="楷体_GB2312" w:cs="Times New Roman"/>
                <w:b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kern w:val="0"/>
                <w:sz w:val="32"/>
                <w:szCs w:val="32"/>
              </w:rPr>
            </w:pPr>
            <w:r>
              <w:rPr>
                <w:rFonts w:hint="eastAsia" w:ascii="楷体_GB2312" w:hAnsi="Calibri" w:eastAsia="楷体_GB2312" w:cs="Times New Roman"/>
                <w:b/>
                <w:kern w:val="0"/>
                <w:sz w:val="32"/>
                <w:szCs w:val="32"/>
              </w:rPr>
              <w:t>身份证后4位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kern w:val="0"/>
                <w:sz w:val="32"/>
                <w:szCs w:val="32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kern w:val="0"/>
                <w:sz w:val="32"/>
                <w:szCs w:val="32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 w:val="32"/>
                <w:szCs w:val="32"/>
              </w:rPr>
              <w:t>田丽莎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kern w:val="0"/>
                <w:sz w:val="32"/>
                <w:szCs w:val="32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 w:val="32"/>
                <w:szCs w:val="32"/>
              </w:rPr>
              <w:t>A039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kern w:val="0"/>
                <w:sz w:val="32"/>
                <w:szCs w:val="32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 w:val="32"/>
                <w:szCs w:val="32"/>
              </w:rPr>
              <w:t>4524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kern w:val="0"/>
                <w:sz w:val="32"/>
                <w:szCs w:val="32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kern w:val="0"/>
                <w:sz w:val="32"/>
                <w:szCs w:val="32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 w:val="32"/>
                <w:szCs w:val="32"/>
              </w:rPr>
              <w:t>陈</w:t>
            </w: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  <w:t>祎</w:t>
            </w:r>
            <w:r>
              <w:rPr>
                <w:rFonts w:hint="eastAsia" w:ascii="楷体_GB2312" w:hAnsi="Calibri" w:eastAsia="楷体_GB2312" w:cs="Times New Roman"/>
                <w:kern w:val="0"/>
                <w:sz w:val="32"/>
                <w:szCs w:val="32"/>
              </w:rPr>
              <w:t>臻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kern w:val="0"/>
                <w:sz w:val="32"/>
                <w:szCs w:val="32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 w:val="32"/>
                <w:szCs w:val="32"/>
              </w:rPr>
              <w:t>A030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kern w:val="0"/>
                <w:sz w:val="32"/>
                <w:szCs w:val="32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 w:val="32"/>
                <w:szCs w:val="32"/>
              </w:rPr>
              <w:t>0030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kern w:val="0"/>
                <w:sz w:val="32"/>
                <w:szCs w:val="32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kern w:val="0"/>
                <w:sz w:val="32"/>
                <w:szCs w:val="32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 w:val="32"/>
                <w:szCs w:val="32"/>
              </w:rPr>
              <w:t>韩瑞英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kern w:val="0"/>
                <w:sz w:val="32"/>
                <w:szCs w:val="32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 w:val="32"/>
                <w:szCs w:val="32"/>
              </w:rPr>
              <w:t>A023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kern w:val="0"/>
                <w:sz w:val="32"/>
                <w:szCs w:val="32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 w:val="32"/>
                <w:szCs w:val="32"/>
              </w:rPr>
              <w:t>7128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kern w:val="0"/>
                <w:sz w:val="32"/>
                <w:szCs w:val="32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 w:val="32"/>
                <w:szCs w:val="32"/>
              </w:rPr>
              <w:t>4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kern w:val="0"/>
                <w:sz w:val="32"/>
                <w:szCs w:val="32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 w:val="32"/>
                <w:szCs w:val="32"/>
              </w:rPr>
              <w:t>倪  倩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kern w:val="0"/>
                <w:sz w:val="32"/>
                <w:szCs w:val="32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 w:val="32"/>
                <w:szCs w:val="32"/>
              </w:rPr>
              <w:t>A042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kern w:val="0"/>
                <w:sz w:val="32"/>
                <w:szCs w:val="32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 w:val="32"/>
                <w:szCs w:val="32"/>
              </w:rPr>
              <w:t>5660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kern w:val="0"/>
                <w:sz w:val="32"/>
                <w:szCs w:val="32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 w:val="32"/>
                <w:szCs w:val="32"/>
              </w:rPr>
              <w:t>5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hAnsi="Calibri" w:eastAsia="楷体_GB2312" w:cs="Times New Roman"/>
                <w:kern w:val="0"/>
                <w:sz w:val="32"/>
                <w:szCs w:val="32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 w:val="32"/>
                <w:szCs w:val="32"/>
              </w:rPr>
              <w:t>屈文丽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hAnsi="Calibri" w:eastAsia="楷体_GB2312" w:cs="Times New Roman"/>
                <w:kern w:val="0"/>
                <w:sz w:val="32"/>
                <w:szCs w:val="32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 w:val="32"/>
                <w:szCs w:val="32"/>
              </w:rPr>
              <w:t>A004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hAnsi="Calibri" w:eastAsia="楷体_GB2312" w:cs="Times New Roman"/>
                <w:kern w:val="0"/>
                <w:sz w:val="32"/>
                <w:szCs w:val="32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 w:val="32"/>
                <w:szCs w:val="32"/>
              </w:rPr>
              <w:t>1803</w:t>
            </w:r>
          </w:p>
        </w:tc>
      </w:tr>
    </w:tbl>
    <w:p>
      <w:pPr>
        <w:ind w:firstLine="643" w:firstLineChars="200"/>
        <w:rPr>
          <w:rFonts w:hint="eastAsia"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 w:cs="Times New Roman"/>
          <w:b/>
          <w:sz w:val="32"/>
          <w:szCs w:val="32"/>
        </w:rPr>
        <w:t>二、基建后勤管理岗位入围面试名单</w:t>
      </w:r>
    </w:p>
    <w:p>
      <w:pPr>
        <w:ind w:firstLine="640" w:firstLineChars="200"/>
        <w:rPr>
          <w:rFonts w:hint="eastAsia" w:ascii="楷体_GB2312" w:hAnsi="华文仿宋" w:eastAsia="楷体_GB2312" w:cs="Times New Roman"/>
          <w:sz w:val="32"/>
          <w:szCs w:val="32"/>
        </w:rPr>
      </w:pPr>
      <w:r>
        <w:rPr>
          <w:rFonts w:hint="eastAsia" w:ascii="楷体_GB2312" w:hAnsi="华文仿宋" w:eastAsia="楷体_GB2312" w:cs="Times New Roman"/>
          <w:sz w:val="32"/>
          <w:szCs w:val="32"/>
        </w:rPr>
        <w:t>基建后勤岗位因笔试成绩第五名有2人并列，取前6名进入面试。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451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hAnsi="Calibri" w:eastAsia="楷体_GB2312" w:cs="Times New Roman"/>
                <w:b/>
                <w:kern w:val="0"/>
                <w:sz w:val="32"/>
                <w:szCs w:val="32"/>
              </w:rPr>
            </w:pPr>
            <w:r>
              <w:rPr>
                <w:rFonts w:hint="eastAsia" w:ascii="楷体_GB2312" w:hAnsi="Calibri" w:eastAsia="楷体_GB2312" w:cs="Times New Roman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hAnsi="Calibri" w:eastAsia="楷体_GB2312" w:cs="Times New Roman"/>
                <w:b/>
                <w:kern w:val="0"/>
                <w:sz w:val="32"/>
                <w:szCs w:val="32"/>
              </w:rPr>
            </w:pPr>
            <w:r>
              <w:rPr>
                <w:rFonts w:hint="eastAsia" w:ascii="楷体_GB2312" w:hAnsi="Calibri" w:eastAsia="楷体_GB2312" w:cs="Times New Roman"/>
                <w:b/>
                <w:kern w:val="0"/>
                <w:sz w:val="32"/>
                <w:szCs w:val="32"/>
              </w:rPr>
              <w:t>姓名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hAnsi="Calibri" w:eastAsia="楷体_GB2312" w:cs="Times New Roman"/>
                <w:b/>
                <w:kern w:val="0"/>
                <w:sz w:val="32"/>
                <w:szCs w:val="32"/>
              </w:rPr>
            </w:pPr>
            <w:r>
              <w:rPr>
                <w:rFonts w:hint="eastAsia" w:ascii="楷体_GB2312" w:hAnsi="Calibri" w:eastAsia="楷体_GB2312" w:cs="Times New Roman"/>
                <w:b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hAnsi="Calibri" w:eastAsia="楷体_GB2312" w:cs="Times New Roman"/>
                <w:b/>
                <w:kern w:val="0"/>
                <w:sz w:val="32"/>
                <w:szCs w:val="32"/>
              </w:rPr>
            </w:pPr>
            <w:r>
              <w:rPr>
                <w:rFonts w:hint="eastAsia" w:ascii="楷体_GB2312" w:hAnsi="Calibri" w:eastAsia="楷体_GB2312" w:cs="Times New Roman"/>
                <w:b/>
                <w:kern w:val="0"/>
                <w:sz w:val="32"/>
                <w:szCs w:val="32"/>
              </w:rPr>
              <w:t>身份证后4位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kern w:val="0"/>
                <w:sz w:val="32"/>
                <w:szCs w:val="32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kern w:val="0"/>
                <w:sz w:val="32"/>
                <w:szCs w:val="32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 w:val="32"/>
                <w:szCs w:val="32"/>
              </w:rPr>
              <w:t>应凯琦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kern w:val="0"/>
                <w:sz w:val="32"/>
                <w:szCs w:val="32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 w:val="32"/>
                <w:szCs w:val="32"/>
              </w:rPr>
              <w:t>B090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kern w:val="0"/>
                <w:sz w:val="32"/>
                <w:szCs w:val="32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 w:val="32"/>
                <w:szCs w:val="32"/>
              </w:rPr>
              <w:t>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kern w:val="0"/>
                <w:sz w:val="32"/>
                <w:szCs w:val="32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kern w:val="0"/>
                <w:sz w:val="32"/>
                <w:szCs w:val="32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 w:val="32"/>
                <w:szCs w:val="32"/>
              </w:rPr>
              <w:t>蓝旭晖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kern w:val="0"/>
                <w:sz w:val="32"/>
                <w:szCs w:val="32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 w:val="32"/>
                <w:szCs w:val="32"/>
              </w:rPr>
              <w:t>B025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kern w:val="0"/>
                <w:sz w:val="32"/>
                <w:szCs w:val="32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 w:val="32"/>
                <w:szCs w:val="32"/>
              </w:rPr>
              <w:t>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kern w:val="0"/>
                <w:sz w:val="32"/>
                <w:szCs w:val="32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kern w:val="0"/>
                <w:sz w:val="32"/>
                <w:szCs w:val="32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 w:val="32"/>
                <w:szCs w:val="32"/>
              </w:rPr>
              <w:t>赵  珊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kern w:val="0"/>
                <w:sz w:val="32"/>
                <w:szCs w:val="32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 w:val="32"/>
                <w:szCs w:val="32"/>
              </w:rPr>
              <w:t>B083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kern w:val="0"/>
                <w:sz w:val="32"/>
                <w:szCs w:val="32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 w:val="32"/>
                <w:szCs w:val="32"/>
              </w:rPr>
              <w:t>066X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kern w:val="0"/>
                <w:sz w:val="32"/>
                <w:szCs w:val="32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 w:val="32"/>
                <w:szCs w:val="32"/>
              </w:rPr>
              <w:t>4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kern w:val="0"/>
                <w:sz w:val="32"/>
                <w:szCs w:val="32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 w:val="32"/>
                <w:szCs w:val="32"/>
              </w:rPr>
              <w:t>张开来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kern w:val="0"/>
                <w:sz w:val="32"/>
                <w:szCs w:val="32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 w:val="32"/>
                <w:szCs w:val="32"/>
              </w:rPr>
              <w:t>B030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kern w:val="0"/>
                <w:sz w:val="32"/>
                <w:szCs w:val="32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 w:val="32"/>
                <w:szCs w:val="32"/>
              </w:rPr>
              <w:t>0117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kern w:val="0"/>
                <w:sz w:val="32"/>
                <w:szCs w:val="32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 w:val="32"/>
                <w:szCs w:val="32"/>
              </w:rPr>
              <w:t>5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kern w:val="0"/>
                <w:sz w:val="32"/>
                <w:szCs w:val="32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 w:val="32"/>
                <w:szCs w:val="32"/>
              </w:rPr>
              <w:t>詹叶帆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kern w:val="0"/>
                <w:sz w:val="32"/>
                <w:szCs w:val="32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 w:val="32"/>
                <w:szCs w:val="32"/>
              </w:rPr>
              <w:t>B066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kern w:val="0"/>
                <w:sz w:val="32"/>
                <w:szCs w:val="32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 w:val="32"/>
                <w:szCs w:val="32"/>
              </w:rPr>
              <w:t>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kern w:val="0"/>
                <w:sz w:val="32"/>
                <w:szCs w:val="32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 w:val="32"/>
                <w:szCs w:val="32"/>
              </w:rPr>
              <w:t>6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kern w:val="0"/>
                <w:sz w:val="32"/>
                <w:szCs w:val="32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 w:val="32"/>
                <w:szCs w:val="32"/>
              </w:rPr>
              <w:t>夏  莲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kern w:val="0"/>
                <w:sz w:val="32"/>
                <w:szCs w:val="32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 w:val="32"/>
                <w:szCs w:val="32"/>
              </w:rPr>
              <w:t>B107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kern w:val="0"/>
                <w:sz w:val="32"/>
                <w:szCs w:val="32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 w:val="32"/>
                <w:szCs w:val="32"/>
              </w:rPr>
              <w:t>3025</w:t>
            </w:r>
          </w:p>
        </w:tc>
      </w:tr>
    </w:tbl>
    <w:p>
      <w:pPr>
        <w:rPr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0MWNmZTc0Njg5YTNjNmZlYTQ0NTUwYmZiOTQ3ZWMifQ=="/>
  </w:docVars>
  <w:rsids>
    <w:rsidRoot w:val="62955C5B"/>
    <w:rsid w:val="16741C45"/>
    <w:rsid w:val="62955C5B"/>
    <w:rsid w:val="6BED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1"/>
    <w:basedOn w:val="1"/>
    <w:qFormat/>
    <w:uiPriority w:val="0"/>
    <w:pPr>
      <w:widowControl/>
      <w:jc w:val="center"/>
    </w:pPr>
    <w:rPr>
      <w:rFonts w:hint="eastAsia" w:ascii="仿宋_GB2312" w:hAnsi="仿宋_GB2312" w:eastAsia="仿宋_GB2312" w:cs="仿宋_GB2312"/>
      <w:color w:val="333333"/>
      <w:kern w:val="0"/>
      <w:sz w:val="32"/>
      <w:szCs w:val="32"/>
    </w:rPr>
  </w:style>
  <w:style w:type="paragraph" w:customStyle="1" w:styleId="6">
    <w:name w:val="样式2"/>
    <w:basedOn w:val="1"/>
    <w:qFormat/>
    <w:uiPriority w:val="0"/>
    <w:pPr>
      <w:widowControl/>
      <w:spacing w:line="600" w:lineRule="exact"/>
      <w:jc w:val="center"/>
    </w:pPr>
    <w:rPr>
      <w:rFonts w:hint="eastAsia" w:ascii="仿宋_GB2312" w:hAnsi="仿宋_GB2312" w:eastAsia="仿宋_GB2312" w:cs="仿宋_GB2312"/>
      <w:color w:val="333333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2023-06-16T01:45:00Z</dcterms:created>
  <dc:creator>陈鎏琰</dc:creator>
  <cp:lastModifiedBy>陈鎏琰</cp:lastModifiedBy>
  <dcterms:modified xsi:type="dcterms:W3CDTF">2023-06-16T01:46:03Z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BE0C29575CAD4DC1AA7717E9EDAAD671_11</vt:lpwstr>
  </property>
</Properties>
</file>